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591" w:rsidRDefault="002E4591" w:rsidP="002E4591">
      <w:pPr>
        <w:jc w:val="right"/>
      </w:pPr>
      <w:r>
        <w:t xml:space="preserve">Jméno: </w:t>
      </w:r>
      <w:r>
        <w:tab/>
      </w:r>
    </w:p>
    <w:p w:rsidR="002E4591" w:rsidRDefault="002E4591" w:rsidP="002E4591">
      <w:pPr>
        <w:jc w:val="right"/>
      </w:pPr>
      <w:r>
        <w:t xml:space="preserve">Datum: </w:t>
      </w:r>
      <w:r>
        <w:tab/>
      </w:r>
    </w:p>
    <w:p w:rsidR="002E4591" w:rsidRDefault="002E4591" w:rsidP="002E4591">
      <w:pPr>
        <w:jc w:val="center"/>
      </w:pPr>
      <w:r>
        <w:t>Laboratorní cvičení č.</w:t>
      </w:r>
    </w:p>
    <w:p w:rsidR="002E4591" w:rsidRDefault="002E4591" w:rsidP="002E4591">
      <w:pPr>
        <w:jc w:val="center"/>
      </w:pPr>
    </w:p>
    <w:p w:rsidR="002E4591" w:rsidRDefault="002E4591" w:rsidP="002E4591">
      <w:pPr>
        <w:jc w:val="center"/>
        <w:rPr>
          <w:b/>
          <w:bCs/>
        </w:rPr>
      </w:pPr>
      <w:r>
        <w:rPr>
          <w:b/>
          <w:bCs/>
          <w:u w:val="single"/>
        </w:rPr>
        <w:t>Otravy</w:t>
      </w:r>
    </w:p>
    <w:p w:rsidR="002E4591" w:rsidRDefault="002E4591" w:rsidP="002E4591">
      <w:pPr>
        <w:jc w:val="both"/>
        <w:rPr>
          <w:b/>
          <w:bCs/>
        </w:rPr>
      </w:pPr>
    </w:p>
    <w:p w:rsidR="002E4591" w:rsidRDefault="002E4591" w:rsidP="002E4591">
      <w:pPr>
        <w:jc w:val="both"/>
      </w:pPr>
      <w:r>
        <w:rPr>
          <w:b/>
          <w:bCs/>
        </w:rPr>
        <w:t>Teorie</w:t>
      </w:r>
      <w:r>
        <w:t xml:space="preserve">: </w:t>
      </w:r>
      <w:r w:rsidR="002C4F4A">
        <w:t>Jako jedy se označují látky, které v malém množství způsobují dočasné nebo trvalé poškození těla. K otravám dochází u lidí všech věkových kategorií a některé končí smrtí. Kromě pokusů o sebevraždu bývají otravy většinou způsobeny látkami užívanými denně. Při otravách je vždy potřeba zdravotnické pomoci.</w:t>
      </w:r>
    </w:p>
    <w:p w:rsidR="002C4F4A" w:rsidRDefault="002C4F4A" w:rsidP="002E4591">
      <w:pPr>
        <w:jc w:val="both"/>
      </w:pPr>
      <w:r>
        <w:t xml:space="preserve">Jedy se mohou do těla dostat mnoha způsoby (náhodně i záměrně): </w:t>
      </w:r>
    </w:p>
    <w:p w:rsidR="002C4F4A" w:rsidRDefault="002C4F4A" w:rsidP="002C4F4A">
      <w:pPr>
        <w:pStyle w:val="Odstavecseseznamem"/>
        <w:numPr>
          <w:ilvl w:val="0"/>
          <w:numId w:val="1"/>
        </w:numPr>
        <w:jc w:val="both"/>
      </w:pPr>
      <w:r>
        <w:t>Ústy (snědením nebo vypitím jedovaté látky)</w:t>
      </w:r>
    </w:p>
    <w:p w:rsidR="002C4F4A" w:rsidRDefault="002C4F4A" w:rsidP="002C4F4A">
      <w:pPr>
        <w:pStyle w:val="Odstavecseseznamem"/>
        <w:numPr>
          <w:ilvl w:val="0"/>
          <w:numId w:val="1"/>
        </w:numPr>
        <w:jc w:val="both"/>
      </w:pPr>
      <w:r>
        <w:t>Plícemi (vdechováním různých plynů a chemických výparů v domácnosti, v průmyslu, výfukových plynů apod.)</w:t>
      </w:r>
    </w:p>
    <w:p w:rsidR="002C4F4A" w:rsidRDefault="002C4F4A" w:rsidP="002C4F4A">
      <w:pPr>
        <w:pStyle w:val="Odstavecseseznamem"/>
        <w:numPr>
          <w:ilvl w:val="0"/>
          <w:numId w:val="1"/>
        </w:numPr>
        <w:jc w:val="both"/>
      </w:pPr>
      <w:r>
        <w:t>Porušenou kůží (infekcí, kousnutím, bodnutím nebo uštknutím)</w:t>
      </w:r>
    </w:p>
    <w:p w:rsidR="002C4F4A" w:rsidRDefault="002C4F4A" w:rsidP="002C4F4A">
      <w:pPr>
        <w:pStyle w:val="Odstavecseseznamem"/>
        <w:numPr>
          <w:ilvl w:val="0"/>
          <w:numId w:val="1"/>
        </w:numPr>
        <w:jc w:val="both"/>
      </w:pPr>
      <w:r>
        <w:t>Vstřebáním kůží (organická rozpouštědla, pesticidy)</w:t>
      </w:r>
    </w:p>
    <w:p w:rsidR="002C4F4A" w:rsidRDefault="002C4F4A" w:rsidP="002C4F4A">
      <w:pPr>
        <w:jc w:val="both"/>
      </w:pPr>
      <w:r>
        <w:t>Jedy působí v těle různými způsoby. Působením na centrální nervový systém mohou nepříznivě ovlivňovat dýchání, činnost srdce a další životně důležité funkce</w:t>
      </w:r>
      <w:r w:rsidR="006D73B2">
        <w:t>. Některé jedy vytlačují kyslík z hemoglobinu a tak znemožňují jeho rozvod po těle. Spolknuté jedy mohou také přímo působit na trávicí systém a vyvolávat zvracení, bolesti a často průjmy. Žíraviny mohou poleptat rty, ústa, jícen, žaludek a způsobit tak silné bolesti.</w:t>
      </w:r>
    </w:p>
    <w:p w:rsidR="002E4591" w:rsidRDefault="002E4591" w:rsidP="002E4591">
      <w:pPr>
        <w:jc w:val="both"/>
      </w:pPr>
    </w:p>
    <w:p w:rsidR="002E4591" w:rsidRDefault="00BA48D7" w:rsidP="002E4591">
      <w:pPr>
        <w:jc w:val="both"/>
        <w:rPr>
          <w:b/>
        </w:rPr>
      </w:pPr>
      <w:r>
        <w:rPr>
          <w:b/>
        </w:rPr>
        <w:t>Úkol č. 1: Jedovaté látky doma a na zahradě.</w:t>
      </w:r>
      <w:r w:rsidR="009D5C2B">
        <w:rPr>
          <w:b/>
        </w:rPr>
        <w:t xml:space="preserve"> Rozdělte látky podle místa výskytu.</w:t>
      </w:r>
    </w:p>
    <w:p w:rsidR="002E4591" w:rsidRDefault="002E4591" w:rsidP="002E4591">
      <w:pPr>
        <w:jc w:val="both"/>
      </w:pPr>
    </w:p>
    <w:p w:rsidR="002E4591" w:rsidRDefault="00BA48D7" w:rsidP="00BA48D7">
      <w:pPr>
        <w:tabs>
          <w:tab w:val="left" w:pos="5387"/>
        </w:tabs>
        <w:jc w:val="both"/>
      </w:pPr>
      <w:r>
        <w:t>tekuté mýdlo</w:t>
      </w:r>
      <w:r>
        <w:tab/>
        <w:t>čisticí prostředky</w:t>
      </w:r>
    </w:p>
    <w:p w:rsidR="00BA48D7" w:rsidRDefault="00BA48D7" w:rsidP="00BA48D7">
      <w:pPr>
        <w:tabs>
          <w:tab w:val="left" w:pos="5387"/>
        </w:tabs>
        <w:jc w:val="both"/>
      </w:pPr>
      <w:r>
        <w:t>okrasné rostliny</w:t>
      </w:r>
      <w:r>
        <w:tab/>
        <w:t>kosmetika</w:t>
      </w:r>
    </w:p>
    <w:p w:rsidR="00BA48D7" w:rsidRDefault="00BA48D7" w:rsidP="00BA48D7">
      <w:pPr>
        <w:tabs>
          <w:tab w:val="left" w:pos="5387"/>
        </w:tabs>
        <w:jc w:val="both"/>
      </w:pPr>
      <w:r>
        <w:t>podpalovače</w:t>
      </w:r>
      <w:r>
        <w:tab/>
        <w:t>ř</w:t>
      </w:r>
      <w:r w:rsidR="009D5C2B">
        <w:t>edidla</w:t>
      </w:r>
    </w:p>
    <w:p w:rsidR="00BA48D7" w:rsidRDefault="00BA48D7" w:rsidP="00BA48D7">
      <w:pPr>
        <w:tabs>
          <w:tab w:val="left" w:pos="5387"/>
        </w:tabs>
        <w:jc w:val="both"/>
      </w:pPr>
      <w:r>
        <w:t>laky</w:t>
      </w:r>
      <w:r>
        <w:tab/>
        <w:t>pesticidy</w:t>
      </w:r>
    </w:p>
    <w:p w:rsidR="00BA48D7" w:rsidRDefault="00BA48D7" w:rsidP="00BA48D7">
      <w:pPr>
        <w:tabs>
          <w:tab w:val="left" w:pos="5387"/>
        </w:tabs>
        <w:jc w:val="both"/>
      </w:pPr>
      <w:r>
        <w:t>h</w:t>
      </w:r>
      <w:r w:rsidR="009D5C2B">
        <w:t>nojiva</w:t>
      </w:r>
      <w:r>
        <w:tab/>
        <w:t>spreje</w:t>
      </w:r>
    </w:p>
    <w:p w:rsidR="00BA48D7" w:rsidRDefault="00BA48D7" w:rsidP="00BA48D7">
      <w:pPr>
        <w:tabs>
          <w:tab w:val="left" w:pos="5387"/>
        </w:tabs>
        <w:jc w:val="both"/>
      </w:pPr>
      <w:r>
        <w:t>léčiva</w:t>
      </w:r>
      <w:r>
        <w:tab/>
        <w:t>bazénová chemie</w:t>
      </w:r>
    </w:p>
    <w:p w:rsidR="00BA48D7" w:rsidRDefault="00BA48D7" w:rsidP="00BA48D7">
      <w:pPr>
        <w:tabs>
          <w:tab w:val="left" w:pos="5387"/>
        </w:tabs>
        <w:jc w:val="both"/>
      </w:pPr>
    </w:p>
    <w:p w:rsidR="00BA48D7" w:rsidRPr="007E4DFB" w:rsidRDefault="00BA48D7" w:rsidP="002E4591">
      <w:pPr>
        <w:jc w:val="both"/>
      </w:pPr>
    </w:p>
    <w:p w:rsidR="002E4591" w:rsidRPr="006E68D5" w:rsidRDefault="002E4591" w:rsidP="002E4591">
      <w:pPr>
        <w:jc w:val="both"/>
      </w:pPr>
    </w:p>
    <w:p w:rsidR="002E4591" w:rsidRDefault="002E4591" w:rsidP="002E4591">
      <w:pPr>
        <w:jc w:val="both"/>
        <w:rPr>
          <w:b/>
          <w:bCs/>
        </w:rPr>
      </w:pPr>
      <w:r>
        <w:rPr>
          <w:b/>
          <w:bCs/>
        </w:rPr>
        <w:t>Ú</w:t>
      </w:r>
      <w:r w:rsidR="009D5C2B">
        <w:rPr>
          <w:b/>
          <w:bCs/>
        </w:rPr>
        <w:t>kol č. 2: Postup ošetření otravy</w:t>
      </w:r>
      <w:r>
        <w:rPr>
          <w:b/>
          <w:bCs/>
        </w:rPr>
        <w:t>.</w:t>
      </w:r>
      <w:r w:rsidR="009D5C2B">
        <w:rPr>
          <w:b/>
          <w:bCs/>
        </w:rPr>
        <w:t xml:space="preserve"> Doplňte chybějící text.</w:t>
      </w:r>
    </w:p>
    <w:p w:rsidR="009D5C2B" w:rsidRDefault="009D5C2B" w:rsidP="002E4591">
      <w:pPr>
        <w:jc w:val="both"/>
        <w:rPr>
          <w:b/>
          <w:bCs/>
        </w:rPr>
      </w:pPr>
    </w:p>
    <w:p w:rsidR="002E4591" w:rsidRDefault="00D32303" w:rsidP="00D32303">
      <w:pPr>
        <w:pStyle w:val="Odstavecseseznamem"/>
        <w:numPr>
          <w:ilvl w:val="0"/>
          <w:numId w:val="2"/>
        </w:numPr>
        <w:jc w:val="both"/>
        <w:rPr>
          <w:bCs/>
        </w:rPr>
      </w:pPr>
      <w:r>
        <w:rPr>
          <w:bCs/>
        </w:rPr>
        <w:t>U postiženého při …………… okamžitě zjišťujte, co se stalo. Pamatujte, že může kdykoli upadnout do ……………</w:t>
      </w:r>
      <w:proofErr w:type="gramStart"/>
      <w:r>
        <w:rPr>
          <w:bCs/>
        </w:rPr>
        <w:t>…..</w:t>
      </w:r>
      <w:proofErr w:type="gramEnd"/>
    </w:p>
    <w:p w:rsidR="00D32303" w:rsidRDefault="00D32303" w:rsidP="00D32303">
      <w:pPr>
        <w:pStyle w:val="Odstavecseseznamem"/>
        <w:numPr>
          <w:ilvl w:val="0"/>
          <w:numId w:val="2"/>
        </w:numPr>
        <w:jc w:val="both"/>
        <w:rPr>
          <w:bCs/>
        </w:rPr>
      </w:pPr>
      <w:r>
        <w:rPr>
          <w:bCs/>
        </w:rPr>
        <w:t>……………………</w:t>
      </w:r>
      <w:proofErr w:type="gramStart"/>
      <w:r>
        <w:rPr>
          <w:bCs/>
        </w:rPr>
        <w:t>….. se</w:t>
      </w:r>
      <w:proofErr w:type="gramEnd"/>
      <w:r>
        <w:rPr>
          <w:bCs/>
        </w:rPr>
        <w:t xml:space="preserve"> vyvolat zvracení.</w:t>
      </w:r>
    </w:p>
    <w:p w:rsidR="00D32303" w:rsidRDefault="00D32303" w:rsidP="00D32303">
      <w:pPr>
        <w:pStyle w:val="Odstavecseseznamem"/>
        <w:numPr>
          <w:ilvl w:val="0"/>
          <w:numId w:val="2"/>
        </w:numPr>
        <w:jc w:val="both"/>
        <w:rPr>
          <w:bCs/>
        </w:rPr>
      </w:pPr>
      <w:r>
        <w:rPr>
          <w:bCs/>
        </w:rPr>
        <w:t>Má-li postižený popálená nebo poleptaná …………</w:t>
      </w:r>
      <w:r w:rsidRPr="00D32303">
        <w:rPr>
          <w:bCs/>
        </w:rPr>
        <w:t xml:space="preserve"> nebo rty podávejte po malých doušcích vodu nebo ……………</w:t>
      </w:r>
    </w:p>
    <w:p w:rsidR="00D32303" w:rsidRDefault="00D32303" w:rsidP="00D32303">
      <w:pPr>
        <w:pStyle w:val="Odstavecseseznamem"/>
        <w:numPr>
          <w:ilvl w:val="0"/>
          <w:numId w:val="2"/>
        </w:numPr>
        <w:jc w:val="both"/>
        <w:rPr>
          <w:bCs/>
        </w:rPr>
      </w:pPr>
      <w:r>
        <w:rPr>
          <w:bCs/>
        </w:rPr>
        <w:t>Uložte postiženého do ……………</w:t>
      </w:r>
      <w:proofErr w:type="gramStart"/>
      <w:r>
        <w:rPr>
          <w:bCs/>
        </w:rPr>
        <w:t>….. …</w:t>
      </w:r>
      <w:proofErr w:type="gramEnd"/>
      <w:r>
        <w:rPr>
          <w:bCs/>
        </w:rPr>
        <w:t>…………….</w:t>
      </w:r>
    </w:p>
    <w:p w:rsidR="00D32303" w:rsidRDefault="00D32303" w:rsidP="00D32303">
      <w:pPr>
        <w:pStyle w:val="Odstavecseseznamem"/>
        <w:numPr>
          <w:ilvl w:val="0"/>
          <w:numId w:val="2"/>
        </w:numPr>
        <w:jc w:val="both"/>
        <w:rPr>
          <w:bCs/>
        </w:rPr>
      </w:pPr>
      <w:r>
        <w:rPr>
          <w:bCs/>
        </w:rPr>
        <w:t>Ztratí-li vědomí, okamžitě ……………………. Dbejte na to, abyste nepřišli do přímého ……………</w:t>
      </w:r>
      <w:proofErr w:type="gramStart"/>
      <w:r>
        <w:rPr>
          <w:bCs/>
        </w:rPr>
        <w:t>….. s jedem</w:t>
      </w:r>
      <w:proofErr w:type="gramEnd"/>
      <w:r>
        <w:rPr>
          <w:bCs/>
        </w:rPr>
        <w:t>, který by mohl být v okolí úst postiženého.</w:t>
      </w:r>
    </w:p>
    <w:p w:rsidR="00D32303" w:rsidRPr="00D32303" w:rsidRDefault="00D32303" w:rsidP="00D32303">
      <w:pPr>
        <w:pStyle w:val="Odstavecseseznamem"/>
        <w:numPr>
          <w:ilvl w:val="0"/>
          <w:numId w:val="2"/>
        </w:numPr>
        <w:jc w:val="both"/>
        <w:rPr>
          <w:bCs/>
        </w:rPr>
      </w:pPr>
      <w:r>
        <w:rPr>
          <w:bCs/>
        </w:rPr>
        <w:t>Neodkladně ………</w:t>
      </w:r>
      <w:proofErr w:type="gramStart"/>
      <w:r>
        <w:rPr>
          <w:bCs/>
        </w:rPr>
        <w:t>….. odbornou</w:t>
      </w:r>
      <w:proofErr w:type="gramEnd"/>
      <w:r>
        <w:rPr>
          <w:bCs/>
        </w:rPr>
        <w:t xml:space="preserve"> zdravotnickou pomoc. S postiženým pošlete vzorky …………</w:t>
      </w:r>
      <w:proofErr w:type="gramStart"/>
      <w:r>
        <w:rPr>
          <w:bCs/>
        </w:rPr>
        <w:t>….. a všechny</w:t>
      </w:r>
      <w:proofErr w:type="gramEnd"/>
      <w:r>
        <w:rPr>
          <w:bCs/>
        </w:rPr>
        <w:t xml:space="preserve"> krabičky nebo ………………., které jste našli v jeho okolí.</w:t>
      </w:r>
    </w:p>
    <w:p w:rsidR="00391259" w:rsidRDefault="00391259">
      <w:pPr>
        <w:suppressAutoHyphens w:val="0"/>
        <w:spacing w:after="200" w:line="276" w:lineRule="auto"/>
        <w:rPr>
          <w:bCs/>
        </w:rPr>
      </w:pPr>
      <w:r>
        <w:rPr>
          <w:bCs/>
        </w:rPr>
        <w:br w:type="page"/>
      </w:r>
    </w:p>
    <w:p w:rsidR="002E4591" w:rsidRDefault="00D32303" w:rsidP="002E4591">
      <w:pPr>
        <w:rPr>
          <w:b/>
          <w:bCs/>
        </w:rPr>
      </w:pPr>
      <w:r>
        <w:rPr>
          <w:b/>
          <w:bCs/>
        </w:rPr>
        <w:lastRenderedPageBreak/>
        <w:t>Úkol č. 3: Otravy způsobené potravou. Doplňte chybějící text</w:t>
      </w:r>
      <w:r w:rsidR="002E4591">
        <w:rPr>
          <w:b/>
          <w:bCs/>
        </w:rPr>
        <w:t>.</w:t>
      </w:r>
    </w:p>
    <w:p w:rsidR="002E4591" w:rsidRDefault="002E4591" w:rsidP="002E4591">
      <w:pPr>
        <w:rPr>
          <w:b/>
          <w:bCs/>
        </w:rPr>
      </w:pPr>
    </w:p>
    <w:p w:rsidR="002E4591" w:rsidRDefault="00391259" w:rsidP="002E4591">
      <w:r>
        <w:t xml:space="preserve">Příčinou bývá ………………… skladovaná nebo ………………. </w:t>
      </w:r>
      <w:proofErr w:type="gramStart"/>
      <w:r>
        <w:t>potrava</w:t>
      </w:r>
      <w:proofErr w:type="gramEnd"/>
      <w:r>
        <w:t xml:space="preserve"> kontaminovaná bakteriemi. Nejčastěji ……………</w:t>
      </w:r>
      <w:proofErr w:type="gramStart"/>
      <w:r>
        <w:t>….. potravu</w:t>
      </w:r>
      <w:proofErr w:type="gramEnd"/>
      <w:r>
        <w:t xml:space="preserve"> stafylokok, který se v potravě ………….. a vylučuje jedovaté látky. Další nebezpečnou bakterií je salmonela, která se množí ve ……….. a působí ………………. </w:t>
      </w:r>
      <w:proofErr w:type="gramStart"/>
      <w:r>
        <w:t>podobné</w:t>
      </w:r>
      <w:proofErr w:type="gramEnd"/>
      <w:r>
        <w:t xml:space="preserve"> úplavici. Salmonelóza je nakažlivá a může být přenášena při …………………………. </w:t>
      </w:r>
      <w:proofErr w:type="gramStart"/>
      <w:r>
        <w:t>zásad</w:t>
      </w:r>
      <w:proofErr w:type="gramEnd"/>
      <w:r>
        <w:t xml:space="preserve"> osobní a kuchyňské hygieny.</w:t>
      </w:r>
    </w:p>
    <w:p w:rsidR="002E4591" w:rsidRDefault="002E4591" w:rsidP="002E4591"/>
    <w:p w:rsidR="00316CEF" w:rsidRPr="00316CEF" w:rsidRDefault="00316CEF" w:rsidP="002E4591">
      <w:pPr>
        <w:rPr>
          <w:b/>
        </w:rPr>
      </w:pPr>
      <w:r w:rsidRPr="00316CEF">
        <w:rPr>
          <w:b/>
        </w:rPr>
        <w:t>Otravy způsobené stafylokokem</w:t>
      </w:r>
    </w:p>
    <w:p w:rsidR="00316CEF" w:rsidRDefault="00316CEF" w:rsidP="00316CEF">
      <w:r>
        <w:t>Příznaky se projeví do 2-6 hodin po ožití kontaminované potravy.</w:t>
      </w:r>
    </w:p>
    <w:p w:rsidR="00316CEF" w:rsidRDefault="00316CEF" w:rsidP="00316CEF">
      <w:pPr>
        <w:pStyle w:val="Odstavecseseznamem"/>
        <w:numPr>
          <w:ilvl w:val="0"/>
          <w:numId w:val="1"/>
        </w:numPr>
      </w:pPr>
      <w:r>
        <w:t>…………………</w:t>
      </w:r>
    </w:p>
    <w:p w:rsidR="00316CEF" w:rsidRDefault="00316CEF" w:rsidP="00316CEF">
      <w:pPr>
        <w:pStyle w:val="Odstavecseseznamem"/>
        <w:numPr>
          <w:ilvl w:val="0"/>
          <w:numId w:val="1"/>
        </w:numPr>
      </w:pPr>
      <w:r>
        <w:t>…………………</w:t>
      </w:r>
    </w:p>
    <w:p w:rsidR="00316CEF" w:rsidRDefault="00316CEF" w:rsidP="00316CEF">
      <w:pPr>
        <w:pStyle w:val="Odstavecseseznamem"/>
        <w:numPr>
          <w:ilvl w:val="0"/>
          <w:numId w:val="1"/>
        </w:numPr>
      </w:pPr>
      <w:r>
        <w:t>………………… (obvykle se dostavuje později)</w:t>
      </w:r>
    </w:p>
    <w:p w:rsidR="00316CEF" w:rsidRDefault="00316CEF" w:rsidP="00316CEF">
      <w:pPr>
        <w:pStyle w:val="Odstavecseseznamem"/>
        <w:numPr>
          <w:ilvl w:val="0"/>
          <w:numId w:val="1"/>
        </w:numPr>
      </w:pPr>
      <w:r>
        <w:t>…………………</w:t>
      </w:r>
    </w:p>
    <w:p w:rsidR="00316CEF" w:rsidRDefault="00316CEF" w:rsidP="00316CEF">
      <w:pPr>
        <w:rPr>
          <w:b/>
        </w:rPr>
      </w:pPr>
      <w:r>
        <w:rPr>
          <w:b/>
        </w:rPr>
        <w:t>Otravy způsobené salmonelou</w:t>
      </w:r>
    </w:p>
    <w:p w:rsidR="00316CEF" w:rsidRDefault="00316CEF" w:rsidP="00316CEF">
      <w:r>
        <w:t>Příznaky se projeví za několik hodin po požití, ale také až za jeden nebo dva dny.</w:t>
      </w:r>
    </w:p>
    <w:p w:rsidR="00316CEF" w:rsidRDefault="00316CEF" w:rsidP="00316CEF">
      <w:pPr>
        <w:pStyle w:val="Odstavecseseznamem"/>
        <w:numPr>
          <w:ilvl w:val="0"/>
          <w:numId w:val="1"/>
        </w:numPr>
      </w:pPr>
      <w:r>
        <w:t>…………………</w:t>
      </w:r>
    </w:p>
    <w:p w:rsidR="00316CEF" w:rsidRDefault="00316CEF" w:rsidP="00316CEF">
      <w:pPr>
        <w:pStyle w:val="Odstavecseseznamem"/>
        <w:numPr>
          <w:ilvl w:val="0"/>
          <w:numId w:val="1"/>
        </w:numPr>
      </w:pPr>
      <w:r>
        <w:t>…………………</w:t>
      </w:r>
    </w:p>
    <w:p w:rsidR="00316CEF" w:rsidRDefault="00316CEF" w:rsidP="00316CEF">
      <w:pPr>
        <w:pStyle w:val="Odstavecseseznamem"/>
        <w:numPr>
          <w:ilvl w:val="0"/>
          <w:numId w:val="1"/>
        </w:numPr>
      </w:pPr>
      <w:r>
        <w:t>…………………</w:t>
      </w:r>
    </w:p>
    <w:p w:rsidR="00316CEF" w:rsidRDefault="004C4869" w:rsidP="00316CEF">
      <w:pPr>
        <w:pStyle w:val="Odstavecseseznamem"/>
        <w:numPr>
          <w:ilvl w:val="0"/>
          <w:numId w:val="1"/>
        </w:numPr>
      </w:pPr>
      <w:r>
        <w:t>…………………</w:t>
      </w:r>
    </w:p>
    <w:p w:rsidR="004C4869" w:rsidRDefault="004C4869" w:rsidP="00316CEF">
      <w:pPr>
        <w:pStyle w:val="Odstavecseseznamem"/>
        <w:numPr>
          <w:ilvl w:val="0"/>
          <w:numId w:val="1"/>
        </w:numPr>
      </w:pPr>
      <w:r>
        <w:t>…………………</w:t>
      </w:r>
    </w:p>
    <w:p w:rsidR="004C4869" w:rsidRPr="00316CEF" w:rsidRDefault="004C4869" w:rsidP="004C4869"/>
    <w:p w:rsidR="002E4591" w:rsidRDefault="00F4746E" w:rsidP="002E4591">
      <w:pPr>
        <w:rPr>
          <w:b/>
          <w:bCs/>
        </w:rPr>
      </w:pPr>
      <w:r>
        <w:rPr>
          <w:b/>
          <w:bCs/>
        </w:rPr>
        <w:t>Úkol č. 4: Otravy léky a drogami</w:t>
      </w:r>
      <w:r w:rsidR="002E4591">
        <w:rPr>
          <w:b/>
          <w:bCs/>
        </w:rPr>
        <w:t>.</w:t>
      </w:r>
      <w:r>
        <w:rPr>
          <w:b/>
          <w:bCs/>
        </w:rPr>
        <w:t xml:space="preserve"> Doplňte chybějící text.</w:t>
      </w:r>
    </w:p>
    <w:p w:rsidR="002E4591" w:rsidRDefault="002E4591" w:rsidP="002E4591"/>
    <w:p w:rsidR="002E4591" w:rsidRDefault="00F4746E" w:rsidP="002E4591">
      <w:r>
        <w:t>K otravě léky nejčastěji dochází předávkováním a při …………….. závislosti. ……………… …………………. Můžeme zhruba definovat jako svévolné požívání léků nebo drog, které není v ……………</w:t>
      </w:r>
      <w:proofErr w:type="gramStart"/>
      <w:r>
        <w:t>…. s povolenými</w:t>
      </w:r>
      <w:proofErr w:type="gramEnd"/>
      <w:r>
        <w:t xml:space="preserve"> lékařskými nebo sociálními normami. Léky nebo drogy mohou být vdechovány, …………………. </w:t>
      </w:r>
      <w:proofErr w:type="gramStart"/>
      <w:r>
        <w:t>nebo</w:t>
      </w:r>
      <w:proofErr w:type="gramEnd"/>
      <w:r>
        <w:t xml:space="preserve"> ……………. do těla injekcí. U osob závislých na drogách mohou být patrné stopy po použití …………</w:t>
      </w:r>
      <w:proofErr w:type="gramStart"/>
      <w:r>
        <w:t>….. Obvykle</w:t>
      </w:r>
      <w:proofErr w:type="gramEnd"/>
      <w:r>
        <w:t xml:space="preserve"> bývají na přední straně předloktí, </w:t>
      </w:r>
      <w:r w:rsidR="00EA1387">
        <w:t>…………</w:t>
      </w:r>
      <w:r>
        <w:t xml:space="preserve"> lokte, ale mohou být </w:t>
      </w:r>
      <w:r w:rsidR="00EA1387">
        <w:t>i ……………</w:t>
      </w:r>
      <w:r>
        <w:t xml:space="preserve"> na těle. Pokud je látka vstřikována do ……, pak jsou žíly v používané oblasti …………… a infikované. Mezi obvykle zneužívané léky a drogy patří narkotika (např. heroin), uklidňující léky (např. barbituráty), ……………</w:t>
      </w:r>
      <w:proofErr w:type="gramStart"/>
      <w:r>
        <w:t>….. léky</w:t>
      </w:r>
      <w:proofErr w:type="gramEnd"/>
      <w:r>
        <w:t xml:space="preserve"> (např. amfetamin) a …………………..…látky (např. LSD). Často dochází i k ……………. </w:t>
      </w:r>
      <w:proofErr w:type="gramStart"/>
      <w:r>
        <w:t>různých</w:t>
      </w:r>
      <w:proofErr w:type="gramEnd"/>
      <w:r>
        <w:t xml:space="preserve"> těkavých látek (např. toluen)</w:t>
      </w:r>
      <w:r w:rsidR="00EA1387">
        <w:t>.</w:t>
      </w:r>
    </w:p>
    <w:p w:rsidR="002E4591" w:rsidRDefault="002E4591" w:rsidP="002E4591"/>
    <w:p w:rsidR="002E4591" w:rsidRPr="003F7ACE" w:rsidRDefault="003F7ACE" w:rsidP="002E4591">
      <w:pPr>
        <w:rPr>
          <w:b/>
        </w:rPr>
      </w:pPr>
      <w:r w:rsidRPr="003F7ACE">
        <w:rPr>
          <w:b/>
          <w:bCs/>
        </w:rPr>
        <w:t>Omamné látky</w:t>
      </w:r>
    </w:p>
    <w:p w:rsidR="002E4591" w:rsidRDefault="003F7ACE" w:rsidP="003F7ACE">
      <w:pPr>
        <w:pStyle w:val="Odstavecseseznamem"/>
        <w:numPr>
          <w:ilvl w:val="0"/>
          <w:numId w:val="1"/>
        </w:numPr>
      </w:pPr>
      <w:r>
        <w:t>………………………</w:t>
      </w:r>
    </w:p>
    <w:p w:rsidR="003F7ACE" w:rsidRDefault="003F7ACE" w:rsidP="003F7ACE">
      <w:pPr>
        <w:pStyle w:val="Odstavecseseznamem"/>
        <w:numPr>
          <w:ilvl w:val="0"/>
          <w:numId w:val="1"/>
        </w:numPr>
      </w:pPr>
      <w:r>
        <w:t>………………………</w:t>
      </w:r>
    </w:p>
    <w:p w:rsidR="003F7ACE" w:rsidRDefault="003F7ACE" w:rsidP="003F7ACE">
      <w:pPr>
        <w:pStyle w:val="Odstavecseseznamem"/>
        <w:numPr>
          <w:ilvl w:val="0"/>
          <w:numId w:val="1"/>
        </w:numPr>
      </w:pPr>
      <w:r>
        <w:t>………………………</w:t>
      </w:r>
    </w:p>
    <w:p w:rsidR="003F7ACE" w:rsidRPr="003F7ACE" w:rsidRDefault="003F7ACE" w:rsidP="003F7ACE">
      <w:pPr>
        <w:rPr>
          <w:b/>
        </w:rPr>
      </w:pPr>
      <w:r>
        <w:rPr>
          <w:b/>
        </w:rPr>
        <w:t>Uklidňující léky</w:t>
      </w:r>
    </w:p>
    <w:p w:rsidR="002E4591" w:rsidRDefault="003F7ACE" w:rsidP="003F7ACE">
      <w:pPr>
        <w:pStyle w:val="Odstavecseseznamem"/>
        <w:numPr>
          <w:ilvl w:val="0"/>
          <w:numId w:val="1"/>
        </w:numPr>
      </w:pPr>
      <w:r>
        <w:t>………………………</w:t>
      </w:r>
    </w:p>
    <w:p w:rsidR="003F7ACE" w:rsidRDefault="003F7ACE" w:rsidP="003F7ACE">
      <w:pPr>
        <w:pStyle w:val="Odstavecseseznamem"/>
        <w:numPr>
          <w:ilvl w:val="0"/>
          <w:numId w:val="1"/>
        </w:numPr>
      </w:pPr>
      <w:r>
        <w:t>………………………</w:t>
      </w:r>
    </w:p>
    <w:p w:rsidR="003F7ACE" w:rsidRDefault="003F7ACE" w:rsidP="003F7ACE">
      <w:pPr>
        <w:pStyle w:val="Odstavecseseznamem"/>
        <w:numPr>
          <w:ilvl w:val="0"/>
          <w:numId w:val="1"/>
        </w:numPr>
      </w:pPr>
      <w:r>
        <w:t>………………………</w:t>
      </w:r>
    </w:p>
    <w:p w:rsidR="003F7ACE" w:rsidRDefault="003F7ACE" w:rsidP="003F7ACE">
      <w:pPr>
        <w:pStyle w:val="Odstavecseseznamem"/>
        <w:numPr>
          <w:ilvl w:val="0"/>
          <w:numId w:val="1"/>
        </w:numPr>
      </w:pPr>
      <w:r>
        <w:t>………………………</w:t>
      </w:r>
    </w:p>
    <w:p w:rsidR="003F7ACE" w:rsidRDefault="003F7ACE" w:rsidP="003F7ACE">
      <w:pPr>
        <w:rPr>
          <w:b/>
        </w:rPr>
      </w:pPr>
      <w:r>
        <w:rPr>
          <w:b/>
        </w:rPr>
        <w:t>Povzbuzující léky</w:t>
      </w:r>
    </w:p>
    <w:p w:rsidR="003F7ACE" w:rsidRDefault="003F7ACE" w:rsidP="003F7ACE">
      <w:pPr>
        <w:pStyle w:val="Odstavecseseznamem"/>
        <w:numPr>
          <w:ilvl w:val="0"/>
          <w:numId w:val="1"/>
        </w:numPr>
      </w:pPr>
      <w:r>
        <w:t>………………………</w:t>
      </w:r>
    </w:p>
    <w:p w:rsidR="003F7ACE" w:rsidRDefault="003F7ACE" w:rsidP="003F7ACE">
      <w:pPr>
        <w:pStyle w:val="Odstavecseseznamem"/>
        <w:numPr>
          <w:ilvl w:val="0"/>
          <w:numId w:val="1"/>
        </w:numPr>
      </w:pPr>
      <w:r>
        <w:t>………………………</w:t>
      </w:r>
    </w:p>
    <w:p w:rsidR="003F7ACE" w:rsidRDefault="003F7ACE" w:rsidP="003F7ACE">
      <w:pPr>
        <w:rPr>
          <w:b/>
        </w:rPr>
      </w:pPr>
      <w:r>
        <w:rPr>
          <w:b/>
        </w:rPr>
        <w:t>Halucinogenní látky</w:t>
      </w:r>
    </w:p>
    <w:p w:rsidR="003F7ACE" w:rsidRDefault="003F7ACE" w:rsidP="003F7ACE">
      <w:pPr>
        <w:pStyle w:val="Odstavecseseznamem"/>
        <w:numPr>
          <w:ilvl w:val="0"/>
          <w:numId w:val="1"/>
        </w:numPr>
      </w:pPr>
      <w:r>
        <w:t>……………………….</w:t>
      </w:r>
    </w:p>
    <w:p w:rsidR="0029279D" w:rsidRDefault="003F7ACE" w:rsidP="003F7ACE">
      <w:pPr>
        <w:pStyle w:val="Odstavecseseznamem"/>
        <w:numPr>
          <w:ilvl w:val="0"/>
          <w:numId w:val="1"/>
        </w:numPr>
      </w:pPr>
      <w:r>
        <w:t>……………………….</w:t>
      </w:r>
    </w:p>
    <w:p w:rsidR="001E528B" w:rsidRDefault="001E528B" w:rsidP="001E528B">
      <w:pPr>
        <w:rPr>
          <w:b/>
        </w:rPr>
      </w:pPr>
      <w:r>
        <w:rPr>
          <w:b/>
        </w:rPr>
        <w:lastRenderedPageBreak/>
        <w:t>Předávkování aspirinem (Acylpyrin)</w:t>
      </w:r>
    </w:p>
    <w:p w:rsidR="001E528B" w:rsidRDefault="001E528B" w:rsidP="001E528B">
      <w:pPr>
        <w:pStyle w:val="Odstavecseseznamem"/>
        <w:numPr>
          <w:ilvl w:val="0"/>
          <w:numId w:val="1"/>
        </w:numPr>
      </w:pPr>
      <w:r>
        <w:t>………………………</w:t>
      </w:r>
    </w:p>
    <w:p w:rsidR="001E528B" w:rsidRDefault="001E528B" w:rsidP="001E528B">
      <w:pPr>
        <w:pStyle w:val="Odstavecseseznamem"/>
        <w:numPr>
          <w:ilvl w:val="0"/>
          <w:numId w:val="1"/>
        </w:numPr>
      </w:pPr>
      <w:r>
        <w:t>………………………</w:t>
      </w:r>
    </w:p>
    <w:p w:rsidR="001E528B" w:rsidRDefault="001E528B" w:rsidP="001E528B">
      <w:pPr>
        <w:pStyle w:val="Odstavecseseznamem"/>
        <w:numPr>
          <w:ilvl w:val="0"/>
          <w:numId w:val="1"/>
        </w:numPr>
      </w:pPr>
      <w:r>
        <w:t>………………………</w:t>
      </w:r>
    </w:p>
    <w:p w:rsidR="001E528B" w:rsidRDefault="001E528B" w:rsidP="001E528B">
      <w:pPr>
        <w:pStyle w:val="Odstavecseseznamem"/>
        <w:numPr>
          <w:ilvl w:val="0"/>
          <w:numId w:val="1"/>
        </w:numPr>
      </w:pPr>
      <w:r>
        <w:t>………………………</w:t>
      </w:r>
    </w:p>
    <w:p w:rsidR="001E528B" w:rsidRPr="001E528B" w:rsidRDefault="001E528B" w:rsidP="001E528B">
      <w:pPr>
        <w:pStyle w:val="Odstavecseseznamem"/>
        <w:numPr>
          <w:ilvl w:val="0"/>
          <w:numId w:val="1"/>
        </w:numPr>
      </w:pPr>
      <w:r>
        <w:t>………………………</w:t>
      </w:r>
    </w:p>
    <w:sectPr w:rsidR="001E528B" w:rsidRPr="001E528B" w:rsidSect="00830E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F18C9"/>
    <w:multiLevelType w:val="hybridMultilevel"/>
    <w:tmpl w:val="D23002B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334886"/>
    <w:multiLevelType w:val="hybridMultilevel"/>
    <w:tmpl w:val="DC9AAE20"/>
    <w:lvl w:ilvl="0" w:tplc="F06ACC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4591"/>
    <w:rsid w:val="001E528B"/>
    <w:rsid w:val="0029279D"/>
    <w:rsid w:val="002C4F4A"/>
    <w:rsid w:val="002E4591"/>
    <w:rsid w:val="00316CEF"/>
    <w:rsid w:val="00391259"/>
    <w:rsid w:val="003F7ACE"/>
    <w:rsid w:val="004C4869"/>
    <w:rsid w:val="006D73B2"/>
    <w:rsid w:val="009D5C2B"/>
    <w:rsid w:val="00BA48D7"/>
    <w:rsid w:val="00D32303"/>
    <w:rsid w:val="00EA1387"/>
    <w:rsid w:val="00F02808"/>
    <w:rsid w:val="00F47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4591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C4F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550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Hanka</dc:creator>
  <cp:lastModifiedBy>Hanka</cp:lastModifiedBy>
  <cp:revision>4</cp:revision>
  <dcterms:created xsi:type="dcterms:W3CDTF">2014-04-20T12:29:00Z</dcterms:created>
  <dcterms:modified xsi:type="dcterms:W3CDTF">2014-06-15T08:38:00Z</dcterms:modified>
</cp:coreProperties>
</file>